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40026" w:rsidRDefault="00B40026" w:rsidP="00B40026">
      <w:pPr>
        <w:spacing w:line="480" w:lineRule="auto"/>
        <w:rPr>
          <w:rFonts w:ascii="Times New Roman" w:hAnsi="Times New Roman" w:cs="Times New Roman"/>
          <w:sz w:val="24"/>
          <w:szCs w:val="24"/>
        </w:rPr>
      </w:pPr>
      <w:bookmarkStart w:id="0" w:name="_GoBack"/>
      <w:bookmarkEnd w:id="0"/>
    </w:p>
    <w:p w:rsidR="00B40026" w:rsidRDefault="00B40026" w:rsidP="00B40026">
      <w:pPr>
        <w:spacing w:line="480" w:lineRule="auto"/>
        <w:rPr>
          <w:rFonts w:ascii="Times New Roman" w:hAnsi="Times New Roman" w:cs="Times New Roman"/>
          <w:sz w:val="24"/>
          <w:szCs w:val="24"/>
        </w:rPr>
      </w:pPr>
    </w:p>
    <w:p w:rsidR="00B40026" w:rsidRDefault="00B40026" w:rsidP="00B40026">
      <w:pPr>
        <w:spacing w:line="480" w:lineRule="auto"/>
        <w:rPr>
          <w:rFonts w:ascii="Times New Roman" w:hAnsi="Times New Roman" w:cs="Times New Roman"/>
          <w:sz w:val="24"/>
          <w:szCs w:val="24"/>
        </w:rPr>
      </w:pPr>
    </w:p>
    <w:p w:rsidR="00B40026" w:rsidRDefault="00B40026" w:rsidP="00B40026">
      <w:pPr>
        <w:spacing w:line="480" w:lineRule="auto"/>
        <w:rPr>
          <w:rFonts w:ascii="Times New Roman" w:hAnsi="Times New Roman" w:cs="Times New Roman"/>
          <w:sz w:val="24"/>
          <w:szCs w:val="24"/>
        </w:rPr>
      </w:pPr>
    </w:p>
    <w:p w:rsidR="00B40026" w:rsidRDefault="00B40026" w:rsidP="00B40026">
      <w:pPr>
        <w:spacing w:line="480" w:lineRule="auto"/>
        <w:rPr>
          <w:rFonts w:ascii="Times New Roman" w:hAnsi="Times New Roman" w:cs="Times New Roman"/>
          <w:sz w:val="24"/>
          <w:szCs w:val="24"/>
        </w:rPr>
      </w:pPr>
    </w:p>
    <w:p w:rsidR="00B40026" w:rsidRDefault="00B40026" w:rsidP="00B40026">
      <w:pPr>
        <w:spacing w:line="480" w:lineRule="auto"/>
        <w:rPr>
          <w:rFonts w:ascii="Times New Roman" w:hAnsi="Times New Roman" w:cs="Times New Roman"/>
          <w:sz w:val="24"/>
          <w:szCs w:val="24"/>
        </w:rPr>
      </w:pPr>
    </w:p>
    <w:p w:rsidR="003B4083" w:rsidRPr="00B40026" w:rsidRDefault="00B40026" w:rsidP="00B40026">
      <w:pPr>
        <w:spacing w:line="480" w:lineRule="auto"/>
        <w:jc w:val="center"/>
        <w:rPr>
          <w:rFonts w:ascii="Times New Roman" w:hAnsi="Times New Roman" w:cs="Times New Roman"/>
          <w:sz w:val="24"/>
          <w:szCs w:val="24"/>
        </w:rPr>
      </w:pPr>
      <w:r w:rsidRPr="00B40026">
        <w:rPr>
          <w:rFonts w:ascii="Times New Roman" w:hAnsi="Times New Roman" w:cs="Times New Roman"/>
          <w:sz w:val="24"/>
          <w:szCs w:val="24"/>
        </w:rPr>
        <w:t>Leslie’s Treatment Plan</w:t>
      </w:r>
    </w:p>
    <w:p w:rsidR="00B40026" w:rsidRPr="00B40026" w:rsidRDefault="00B40026" w:rsidP="00B40026">
      <w:pPr>
        <w:spacing w:line="480" w:lineRule="auto"/>
        <w:jc w:val="center"/>
        <w:rPr>
          <w:rFonts w:ascii="Times New Roman" w:hAnsi="Times New Roman" w:cs="Times New Roman"/>
          <w:sz w:val="24"/>
          <w:szCs w:val="24"/>
        </w:rPr>
      </w:pPr>
      <w:r w:rsidRPr="00B40026">
        <w:rPr>
          <w:rFonts w:ascii="Times New Roman" w:hAnsi="Times New Roman" w:cs="Times New Roman"/>
          <w:sz w:val="24"/>
          <w:szCs w:val="24"/>
        </w:rPr>
        <w:t>Name of student</w:t>
      </w:r>
    </w:p>
    <w:p w:rsidR="00B40026" w:rsidRPr="00B40026" w:rsidRDefault="00B40026" w:rsidP="00B40026">
      <w:pPr>
        <w:spacing w:line="480" w:lineRule="auto"/>
        <w:jc w:val="center"/>
        <w:rPr>
          <w:rFonts w:ascii="Times New Roman" w:hAnsi="Times New Roman" w:cs="Times New Roman"/>
          <w:sz w:val="24"/>
          <w:szCs w:val="24"/>
        </w:rPr>
      </w:pPr>
      <w:r w:rsidRPr="00B40026">
        <w:rPr>
          <w:rFonts w:ascii="Times New Roman" w:hAnsi="Times New Roman" w:cs="Times New Roman"/>
          <w:sz w:val="24"/>
          <w:szCs w:val="24"/>
        </w:rPr>
        <w:t>Name of tutor</w:t>
      </w:r>
    </w:p>
    <w:p w:rsidR="00B40026" w:rsidRPr="00B40026" w:rsidRDefault="00B40026" w:rsidP="00B40026">
      <w:pPr>
        <w:spacing w:line="480" w:lineRule="auto"/>
        <w:jc w:val="center"/>
        <w:rPr>
          <w:rFonts w:ascii="Times New Roman" w:hAnsi="Times New Roman" w:cs="Times New Roman"/>
          <w:sz w:val="24"/>
          <w:szCs w:val="24"/>
        </w:rPr>
      </w:pPr>
      <w:r w:rsidRPr="00B40026">
        <w:rPr>
          <w:rFonts w:ascii="Times New Roman" w:hAnsi="Times New Roman" w:cs="Times New Roman"/>
          <w:sz w:val="24"/>
          <w:szCs w:val="24"/>
        </w:rPr>
        <w:t>The institution of affiliation</w:t>
      </w:r>
    </w:p>
    <w:p w:rsidR="00B40026" w:rsidRDefault="00B40026" w:rsidP="00B40026">
      <w:pPr>
        <w:spacing w:line="480" w:lineRule="auto"/>
        <w:jc w:val="center"/>
        <w:rPr>
          <w:rFonts w:ascii="Times New Roman" w:hAnsi="Times New Roman" w:cs="Times New Roman"/>
          <w:sz w:val="24"/>
          <w:szCs w:val="24"/>
        </w:rPr>
      </w:pPr>
      <w:r w:rsidRPr="00B40026">
        <w:rPr>
          <w:rFonts w:ascii="Times New Roman" w:hAnsi="Times New Roman" w:cs="Times New Roman"/>
          <w:sz w:val="24"/>
          <w:szCs w:val="24"/>
        </w:rPr>
        <w:t>Date</w:t>
      </w:r>
    </w:p>
    <w:p w:rsidR="00F37FAF" w:rsidRDefault="00F37FAF" w:rsidP="00F37FAF">
      <w:pPr>
        <w:spacing w:line="480" w:lineRule="auto"/>
        <w:rPr>
          <w:rFonts w:ascii="Times New Roman" w:hAnsi="Times New Roman" w:cs="Times New Roman"/>
          <w:sz w:val="24"/>
          <w:szCs w:val="24"/>
        </w:rPr>
      </w:pPr>
    </w:p>
    <w:p w:rsidR="00F37FAF" w:rsidRDefault="00F37FAF" w:rsidP="00F37FAF">
      <w:pPr>
        <w:spacing w:line="480" w:lineRule="auto"/>
        <w:rPr>
          <w:rFonts w:ascii="Times New Roman" w:hAnsi="Times New Roman" w:cs="Times New Roman"/>
          <w:sz w:val="24"/>
          <w:szCs w:val="24"/>
        </w:rPr>
      </w:pPr>
    </w:p>
    <w:p w:rsidR="00F37FAF" w:rsidRDefault="00F37FAF" w:rsidP="00F37FAF">
      <w:pPr>
        <w:spacing w:line="480" w:lineRule="auto"/>
        <w:rPr>
          <w:rFonts w:ascii="Times New Roman" w:hAnsi="Times New Roman" w:cs="Times New Roman"/>
          <w:sz w:val="24"/>
          <w:szCs w:val="24"/>
        </w:rPr>
      </w:pPr>
    </w:p>
    <w:p w:rsidR="00F37FAF" w:rsidRDefault="00F37FAF" w:rsidP="00F37FAF">
      <w:pPr>
        <w:spacing w:line="480" w:lineRule="auto"/>
        <w:rPr>
          <w:rFonts w:ascii="Times New Roman" w:hAnsi="Times New Roman" w:cs="Times New Roman"/>
          <w:sz w:val="24"/>
          <w:szCs w:val="24"/>
        </w:rPr>
      </w:pPr>
    </w:p>
    <w:p w:rsidR="00F37FAF" w:rsidRDefault="00F37FAF" w:rsidP="00F37FAF">
      <w:pPr>
        <w:spacing w:line="480" w:lineRule="auto"/>
        <w:rPr>
          <w:rFonts w:ascii="Times New Roman" w:hAnsi="Times New Roman" w:cs="Times New Roman"/>
          <w:sz w:val="24"/>
          <w:szCs w:val="24"/>
        </w:rPr>
      </w:pPr>
    </w:p>
    <w:p w:rsidR="00F37FAF" w:rsidRDefault="00F37FAF" w:rsidP="00F37FAF">
      <w:pPr>
        <w:spacing w:line="480" w:lineRule="auto"/>
        <w:rPr>
          <w:rFonts w:ascii="Times New Roman" w:hAnsi="Times New Roman" w:cs="Times New Roman"/>
          <w:sz w:val="24"/>
          <w:szCs w:val="24"/>
        </w:rPr>
      </w:pPr>
    </w:p>
    <w:p w:rsidR="00F37FAF" w:rsidRDefault="00F37FAF" w:rsidP="00F37FAF">
      <w:pPr>
        <w:rPr>
          <w:rFonts w:ascii="Times New Roman" w:hAnsi="Times New Roman" w:cs="Times New Roman"/>
          <w:b/>
          <w:sz w:val="24"/>
          <w:szCs w:val="24"/>
        </w:rPr>
      </w:pPr>
      <w:r w:rsidRPr="00B4739D">
        <w:rPr>
          <w:rFonts w:ascii="Times New Roman" w:hAnsi="Times New Roman" w:cs="Times New Roman"/>
          <w:b/>
          <w:sz w:val="24"/>
          <w:szCs w:val="24"/>
        </w:rPr>
        <w:lastRenderedPageBreak/>
        <w:t xml:space="preserve">Problem </w:t>
      </w:r>
    </w:p>
    <w:p w:rsidR="00F37FAF" w:rsidRDefault="00F37FAF" w:rsidP="00F37FAF">
      <w:pPr>
        <w:rPr>
          <w:rFonts w:ascii="Times New Roman" w:hAnsi="Times New Roman" w:cs="Times New Roman"/>
          <w:sz w:val="24"/>
          <w:szCs w:val="24"/>
        </w:rPr>
      </w:pPr>
      <w:r w:rsidRPr="00B4739D">
        <w:rPr>
          <w:rFonts w:ascii="Times New Roman" w:hAnsi="Times New Roman" w:cs="Times New Roman"/>
          <w:sz w:val="24"/>
          <w:szCs w:val="24"/>
        </w:rPr>
        <w:t xml:space="preserve">Type 2 Diabetes; Morbid Obesity </w:t>
      </w:r>
    </w:p>
    <w:p w:rsidR="00F37FAF" w:rsidRPr="00E852A3" w:rsidRDefault="00F37FAF" w:rsidP="00F37FAF">
      <w:pPr>
        <w:rPr>
          <w:rFonts w:ascii="Times New Roman" w:hAnsi="Times New Roman" w:cs="Times New Roman"/>
          <w:b/>
          <w:sz w:val="24"/>
          <w:szCs w:val="24"/>
        </w:rPr>
      </w:pPr>
      <w:r w:rsidRPr="00E852A3">
        <w:rPr>
          <w:rFonts w:ascii="Times New Roman" w:hAnsi="Times New Roman" w:cs="Times New Roman"/>
          <w:b/>
          <w:sz w:val="24"/>
          <w:szCs w:val="24"/>
        </w:rPr>
        <w:t>Problem Definition</w:t>
      </w:r>
    </w:p>
    <w:p w:rsidR="00F37FAF" w:rsidRDefault="00F37FAF" w:rsidP="00F37FAF">
      <w:pPr>
        <w:spacing w:line="480" w:lineRule="auto"/>
        <w:rPr>
          <w:rFonts w:ascii="Times New Roman" w:hAnsi="Times New Roman" w:cs="Times New Roman"/>
          <w:sz w:val="24"/>
          <w:szCs w:val="24"/>
        </w:rPr>
      </w:pPr>
      <w:r w:rsidRPr="00E852A3">
        <w:rPr>
          <w:rFonts w:ascii="Times New Roman" w:hAnsi="Times New Roman" w:cs="Times New Roman"/>
          <w:sz w:val="24"/>
          <w:szCs w:val="24"/>
        </w:rPr>
        <w:t>Leslie reports that she has been binging and purging again. Leslie reports that she has been struggling with her weight for the last 8 years, and 6 months ago began purging again.</w:t>
      </w:r>
      <w:r>
        <w:rPr>
          <w:rFonts w:ascii="Times New Roman" w:hAnsi="Times New Roman" w:cs="Times New Roman"/>
          <w:sz w:val="24"/>
          <w:szCs w:val="24"/>
        </w:rPr>
        <w:t xml:space="preserve"> Leslie’s treatment history can attest to the fact that she has been battling with the issue of weight for a long time. She reports that she attended therapy in her teens for bulimia and that she was hospitalized for four weeks. But she says that the therapy she has visited does not seem to do her any good. She says “</w:t>
      </w:r>
      <w:r w:rsidRPr="00D82C10">
        <w:rPr>
          <w:rFonts w:ascii="Times New Roman" w:hAnsi="Times New Roman" w:cs="Times New Roman"/>
          <w:sz w:val="24"/>
          <w:szCs w:val="24"/>
        </w:rPr>
        <w:t>I just didn’t feel like I got anything out of it.”</w:t>
      </w:r>
      <w:r>
        <w:rPr>
          <w:rFonts w:ascii="Times New Roman" w:hAnsi="Times New Roman" w:cs="Times New Roman"/>
          <w:sz w:val="24"/>
          <w:szCs w:val="24"/>
        </w:rPr>
        <w:t xml:space="preserve"> Currently, Leslie is under medication and she is using Adivan ( a sedative) which was prescribed by her Primary Care Physician (PCP). </w:t>
      </w:r>
    </w:p>
    <w:p w:rsidR="00F37FAF" w:rsidRDefault="00F37FAF" w:rsidP="00F37FAF">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Intervention/actions </w:t>
      </w:r>
    </w:p>
    <w:p w:rsidR="00F37FAF" w:rsidRDefault="00F37FAF" w:rsidP="00F37FAF">
      <w:pPr>
        <w:spacing w:line="480" w:lineRule="auto"/>
        <w:rPr>
          <w:rFonts w:ascii="Times New Roman" w:hAnsi="Times New Roman" w:cs="Times New Roman"/>
          <w:sz w:val="24"/>
          <w:szCs w:val="24"/>
        </w:rPr>
      </w:pPr>
      <w:r>
        <w:rPr>
          <w:rFonts w:ascii="Times New Roman" w:hAnsi="Times New Roman" w:cs="Times New Roman"/>
          <w:sz w:val="24"/>
          <w:szCs w:val="24"/>
        </w:rPr>
        <w:t>Engage in a two-month exercise. Since Leslie feels like therapy has not really helped in her battle with weight management issues, it will be important to recommend a training exercise for about two months. Health experts note that the more active an individual is the more calories the body will burn (Miller, 2018). Leslie will be involved in a training exercise which will include activities such as running, jump rope, burpees, pushups, and other recommended exercise for weight lose. Physical activity will be coupled with recommendation for dietary changes. Leslie will be limited to eating whole grains and high-fiber foods such as fresh fruits and vegetables and in measurable quantities. These foods will help Leslie manage her weight.</w:t>
      </w:r>
    </w:p>
    <w:p w:rsidR="00F37FAF" w:rsidRDefault="00F37FAF" w:rsidP="00F37FAF">
      <w:pPr>
        <w:spacing w:line="480" w:lineRule="auto"/>
        <w:rPr>
          <w:rFonts w:ascii="Times New Roman" w:hAnsi="Times New Roman" w:cs="Times New Roman"/>
          <w:b/>
          <w:sz w:val="24"/>
          <w:szCs w:val="24"/>
        </w:rPr>
      </w:pPr>
      <w:r w:rsidRPr="008A1475">
        <w:rPr>
          <w:rFonts w:ascii="Times New Roman" w:hAnsi="Times New Roman" w:cs="Times New Roman"/>
          <w:b/>
          <w:sz w:val="24"/>
          <w:szCs w:val="24"/>
        </w:rPr>
        <w:t xml:space="preserve">Long-term Goal   </w:t>
      </w:r>
    </w:p>
    <w:p w:rsidR="00F37FAF" w:rsidRDefault="00F37FAF" w:rsidP="00F37FAF">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The long-term goal is to ensure Leslie manages her weight for a long time. The goal is to ensure that Leslie embraces exercise and changes in her diet in order to lose weight. </w:t>
      </w:r>
    </w:p>
    <w:p w:rsidR="00F37FAF" w:rsidRDefault="00F37FAF" w:rsidP="00F37FAF">
      <w:pPr>
        <w:spacing w:line="480" w:lineRule="auto"/>
        <w:rPr>
          <w:rFonts w:ascii="Times New Roman" w:hAnsi="Times New Roman" w:cs="Times New Roman"/>
          <w:b/>
          <w:sz w:val="24"/>
          <w:szCs w:val="24"/>
        </w:rPr>
      </w:pPr>
      <w:r w:rsidRPr="00B47FD4">
        <w:rPr>
          <w:rFonts w:ascii="Times New Roman" w:hAnsi="Times New Roman" w:cs="Times New Roman"/>
          <w:b/>
          <w:sz w:val="24"/>
          <w:szCs w:val="24"/>
        </w:rPr>
        <w:t>Short</w:t>
      </w:r>
      <w:r>
        <w:rPr>
          <w:rFonts w:ascii="Times New Roman" w:hAnsi="Times New Roman" w:cs="Times New Roman"/>
          <w:b/>
          <w:sz w:val="24"/>
          <w:szCs w:val="24"/>
        </w:rPr>
        <w:t>-term Goal</w:t>
      </w:r>
    </w:p>
    <w:p w:rsidR="00F37FAF" w:rsidRPr="008A6083" w:rsidRDefault="00F37FAF" w:rsidP="00F37FAF">
      <w:pPr>
        <w:pStyle w:val="ListParagraph"/>
        <w:numPr>
          <w:ilvl w:val="0"/>
          <w:numId w:val="1"/>
        </w:numPr>
        <w:spacing w:line="480" w:lineRule="auto"/>
        <w:rPr>
          <w:rFonts w:ascii="Times New Roman" w:hAnsi="Times New Roman" w:cs="Times New Roman"/>
          <w:sz w:val="24"/>
          <w:szCs w:val="24"/>
        </w:rPr>
      </w:pPr>
      <w:r w:rsidRPr="008A6083">
        <w:rPr>
          <w:rFonts w:ascii="Times New Roman" w:hAnsi="Times New Roman" w:cs="Times New Roman"/>
          <w:sz w:val="24"/>
          <w:szCs w:val="24"/>
        </w:rPr>
        <w:t xml:space="preserve">Decrease body weight by at least 10 percent from baseline. </w:t>
      </w:r>
    </w:p>
    <w:p w:rsidR="00F37FAF" w:rsidRDefault="00F37FAF" w:rsidP="00F37FAF">
      <w:pPr>
        <w:pStyle w:val="ListParagraph"/>
        <w:numPr>
          <w:ilvl w:val="0"/>
          <w:numId w:val="1"/>
        </w:numPr>
        <w:spacing w:line="480" w:lineRule="auto"/>
        <w:rPr>
          <w:rFonts w:ascii="Times New Roman" w:hAnsi="Times New Roman" w:cs="Times New Roman"/>
          <w:sz w:val="24"/>
          <w:szCs w:val="24"/>
        </w:rPr>
      </w:pPr>
      <w:r w:rsidRPr="008A6083">
        <w:rPr>
          <w:rFonts w:ascii="Times New Roman" w:hAnsi="Times New Roman" w:cs="Times New Roman"/>
          <w:sz w:val="24"/>
          <w:szCs w:val="24"/>
        </w:rPr>
        <w:t xml:space="preserve">Embrace changes in the diet and stick to the recommended amount.   </w:t>
      </w:r>
    </w:p>
    <w:p w:rsidR="00F37FAF" w:rsidRDefault="00F37FAF" w:rsidP="00F37FAF">
      <w:pPr>
        <w:spacing w:line="480" w:lineRule="auto"/>
        <w:rPr>
          <w:rFonts w:ascii="Times New Roman" w:hAnsi="Times New Roman" w:cs="Times New Roman"/>
          <w:b/>
          <w:sz w:val="24"/>
          <w:szCs w:val="24"/>
        </w:rPr>
      </w:pPr>
      <w:r w:rsidRPr="00E641EA">
        <w:rPr>
          <w:rFonts w:ascii="Times New Roman" w:hAnsi="Times New Roman" w:cs="Times New Roman"/>
          <w:b/>
          <w:sz w:val="24"/>
          <w:szCs w:val="24"/>
        </w:rPr>
        <w:t xml:space="preserve">Objectives  </w:t>
      </w:r>
    </w:p>
    <w:p w:rsidR="00F37FAF" w:rsidRDefault="00F37FAF" w:rsidP="00F37FAF">
      <w:pPr>
        <w:pStyle w:val="ListParagraph"/>
        <w:numPr>
          <w:ilvl w:val="0"/>
          <w:numId w:val="2"/>
        </w:numPr>
        <w:spacing w:line="480" w:lineRule="auto"/>
        <w:rPr>
          <w:rFonts w:ascii="Times New Roman" w:hAnsi="Times New Roman" w:cs="Times New Roman"/>
          <w:sz w:val="24"/>
          <w:szCs w:val="24"/>
        </w:rPr>
      </w:pPr>
      <w:r w:rsidRPr="00E641EA">
        <w:rPr>
          <w:rFonts w:ascii="Times New Roman" w:hAnsi="Times New Roman" w:cs="Times New Roman"/>
          <w:sz w:val="24"/>
          <w:szCs w:val="24"/>
        </w:rPr>
        <w:t xml:space="preserve">Follow </w:t>
      </w:r>
      <w:r>
        <w:rPr>
          <w:rFonts w:ascii="Times New Roman" w:hAnsi="Times New Roman" w:cs="Times New Roman"/>
          <w:sz w:val="24"/>
          <w:szCs w:val="24"/>
        </w:rPr>
        <w:t>the</w:t>
      </w:r>
      <w:r w:rsidRPr="00E641EA">
        <w:rPr>
          <w:rFonts w:ascii="Times New Roman" w:hAnsi="Times New Roman" w:cs="Times New Roman"/>
          <w:sz w:val="24"/>
          <w:szCs w:val="24"/>
        </w:rPr>
        <w:t xml:space="preserve"> recommended dietary eating plan.</w:t>
      </w:r>
    </w:p>
    <w:p w:rsidR="00F37FAF" w:rsidRPr="00E641EA" w:rsidRDefault="00F37FAF" w:rsidP="00F37FAF">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Follow the recommended exercise routine.</w:t>
      </w:r>
    </w:p>
    <w:p w:rsidR="00F37FAF" w:rsidRDefault="00F37FAF" w:rsidP="00F37FAF">
      <w:pPr>
        <w:spacing w:line="480" w:lineRule="auto"/>
        <w:rPr>
          <w:rFonts w:ascii="Times New Roman" w:hAnsi="Times New Roman" w:cs="Times New Roman"/>
          <w:b/>
          <w:sz w:val="24"/>
          <w:szCs w:val="24"/>
        </w:rPr>
      </w:pPr>
      <w:r w:rsidRPr="006A6D5E">
        <w:rPr>
          <w:rFonts w:ascii="Times New Roman" w:hAnsi="Times New Roman" w:cs="Times New Roman"/>
          <w:b/>
          <w:sz w:val="24"/>
          <w:szCs w:val="24"/>
        </w:rPr>
        <w:t xml:space="preserve">Estimated Completion Date for Care </w:t>
      </w:r>
    </w:p>
    <w:p w:rsidR="00F37FAF" w:rsidRPr="006A6D5E" w:rsidRDefault="00F37FAF" w:rsidP="00F37FAF">
      <w:pPr>
        <w:spacing w:line="480" w:lineRule="auto"/>
        <w:rPr>
          <w:rFonts w:ascii="Times New Roman" w:hAnsi="Times New Roman" w:cs="Times New Roman"/>
          <w:sz w:val="24"/>
          <w:szCs w:val="24"/>
        </w:rPr>
      </w:pPr>
      <w:r>
        <w:rPr>
          <w:rFonts w:ascii="Times New Roman" w:hAnsi="Times New Roman" w:cs="Times New Roman"/>
          <w:sz w:val="24"/>
          <w:szCs w:val="24"/>
        </w:rPr>
        <w:t xml:space="preserve">The care is expected to take a period of three months. From there, Leslie is expected to follow a routine that will be recommended to her in her journey to maintain a healthy weight. This routine will be in terms of foods to eat and also exercise to do. Gaining weight all depends on an individual’s eating habits. Therefore, watching on the eating habits coupled with other practices such as exercise can prove vital in managing obesity.   </w:t>
      </w:r>
    </w:p>
    <w:p w:rsidR="00F37FAF" w:rsidRPr="00E852A3" w:rsidRDefault="00F37FAF" w:rsidP="00F37FAF">
      <w:pPr>
        <w:spacing w:line="480" w:lineRule="auto"/>
        <w:rPr>
          <w:rFonts w:ascii="Times New Roman" w:hAnsi="Times New Roman" w:cs="Times New Roman"/>
          <w:sz w:val="24"/>
          <w:szCs w:val="24"/>
        </w:rPr>
      </w:pPr>
    </w:p>
    <w:p w:rsidR="00F37FAF" w:rsidRPr="00B4739D" w:rsidRDefault="00F37FAF" w:rsidP="00F37FAF">
      <w:pPr>
        <w:rPr>
          <w:rFonts w:ascii="Times New Roman" w:hAnsi="Times New Roman" w:cs="Times New Roman"/>
          <w:sz w:val="24"/>
          <w:szCs w:val="24"/>
        </w:rPr>
      </w:pPr>
    </w:p>
    <w:p w:rsidR="00F37FAF" w:rsidRDefault="00F37FAF" w:rsidP="00F37FAF">
      <w:pPr>
        <w:spacing w:line="480" w:lineRule="auto"/>
        <w:rPr>
          <w:rFonts w:ascii="Times New Roman" w:hAnsi="Times New Roman" w:cs="Times New Roman"/>
          <w:sz w:val="24"/>
          <w:szCs w:val="24"/>
        </w:rPr>
      </w:pPr>
    </w:p>
    <w:p w:rsidR="00F37FAF" w:rsidRDefault="00F37FAF" w:rsidP="00F37FAF">
      <w:pPr>
        <w:spacing w:line="480" w:lineRule="auto"/>
        <w:rPr>
          <w:rFonts w:ascii="Times New Roman" w:hAnsi="Times New Roman" w:cs="Times New Roman"/>
          <w:sz w:val="24"/>
          <w:szCs w:val="24"/>
        </w:rPr>
      </w:pPr>
    </w:p>
    <w:p w:rsidR="00F37FAF" w:rsidRDefault="00F37FAF" w:rsidP="00F37FAF">
      <w:pPr>
        <w:spacing w:line="480" w:lineRule="auto"/>
        <w:rPr>
          <w:rFonts w:ascii="Times New Roman" w:hAnsi="Times New Roman" w:cs="Times New Roman"/>
          <w:sz w:val="24"/>
          <w:szCs w:val="24"/>
        </w:rPr>
      </w:pPr>
    </w:p>
    <w:p w:rsidR="00F37FAF" w:rsidRDefault="00F37FAF" w:rsidP="00F37FAF">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Reference </w:t>
      </w:r>
    </w:p>
    <w:p w:rsidR="00F37FAF" w:rsidRPr="00F37FAF" w:rsidRDefault="00F37FAF" w:rsidP="0067127B">
      <w:pPr>
        <w:spacing w:line="240" w:lineRule="auto"/>
        <w:ind w:left="720" w:hanging="720"/>
        <w:rPr>
          <w:rFonts w:ascii="Times New Roman" w:hAnsi="Times New Roman" w:cs="Times New Roman"/>
          <w:sz w:val="24"/>
          <w:szCs w:val="24"/>
        </w:rPr>
      </w:pPr>
      <w:r w:rsidRPr="00F37FAF">
        <w:rPr>
          <w:rFonts w:ascii="Times New Roman" w:hAnsi="Times New Roman" w:cs="Times New Roman"/>
          <w:color w:val="222222"/>
          <w:sz w:val="24"/>
          <w:szCs w:val="24"/>
          <w:shd w:val="clear" w:color="auto" w:fill="FFFFFF"/>
        </w:rPr>
        <w:t>Miller, M., Payne, M., Starr, K. P., McDonald, S., Pieper, C., &amp; Bales, C. (2018). Body Composition, Obesity, and Exercise. </w:t>
      </w:r>
      <w:r w:rsidRPr="00F37FAF">
        <w:rPr>
          <w:rFonts w:ascii="Times New Roman" w:hAnsi="Times New Roman" w:cs="Times New Roman"/>
          <w:i/>
          <w:iCs/>
          <w:color w:val="222222"/>
          <w:sz w:val="24"/>
          <w:szCs w:val="24"/>
          <w:shd w:val="clear" w:color="auto" w:fill="FFFFFF"/>
        </w:rPr>
        <w:t>Innovation in Aging</w:t>
      </w:r>
      <w:r w:rsidRPr="00F37FAF">
        <w:rPr>
          <w:rFonts w:ascii="Times New Roman" w:hAnsi="Times New Roman" w:cs="Times New Roman"/>
          <w:color w:val="222222"/>
          <w:sz w:val="24"/>
          <w:szCs w:val="24"/>
          <w:shd w:val="clear" w:color="auto" w:fill="FFFFFF"/>
        </w:rPr>
        <w:t>, </w:t>
      </w:r>
      <w:r w:rsidRPr="00F37FAF">
        <w:rPr>
          <w:rFonts w:ascii="Times New Roman" w:hAnsi="Times New Roman" w:cs="Times New Roman"/>
          <w:i/>
          <w:iCs/>
          <w:color w:val="222222"/>
          <w:sz w:val="24"/>
          <w:szCs w:val="24"/>
          <w:shd w:val="clear" w:color="auto" w:fill="FFFFFF"/>
        </w:rPr>
        <w:t>2</w:t>
      </w:r>
      <w:r w:rsidRPr="00F37FAF">
        <w:rPr>
          <w:rFonts w:ascii="Times New Roman" w:hAnsi="Times New Roman" w:cs="Times New Roman"/>
          <w:color w:val="222222"/>
          <w:sz w:val="24"/>
          <w:szCs w:val="24"/>
          <w:shd w:val="clear" w:color="auto" w:fill="FFFFFF"/>
        </w:rPr>
        <w:t>(Suppl 1), 32.</w:t>
      </w:r>
    </w:p>
    <w:sectPr w:rsidR="00F37FAF" w:rsidRPr="00F37FAF" w:rsidSect="00B4002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5474F" w:rsidRDefault="00C5474F" w:rsidP="00B40026">
      <w:pPr>
        <w:spacing w:after="0" w:line="240" w:lineRule="auto"/>
      </w:pPr>
      <w:r>
        <w:separator/>
      </w:r>
    </w:p>
  </w:endnote>
  <w:endnote w:type="continuationSeparator" w:id="0">
    <w:p w:rsidR="00C5474F" w:rsidRDefault="00C5474F" w:rsidP="00B400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5474F" w:rsidRDefault="00C5474F" w:rsidP="00B40026">
      <w:pPr>
        <w:spacing w:after="0" w:line="240" w:lineRule="auto"/>
      </w:pPr>
      <w:r>
        <w:separator/>
      </w:r>
    </w:p>
  </w:footnote>
  <w:footnote w:type="continuationSeparator" w:id="0">
    <w:p w:rsidR="00C5474F" w:rsidRDefault="00C5474F" w:rsidP="00B4002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36604735"/>
      <w:docPartObj>
        <w:docPartGallery w:val="Page Numbers (Top of Page)"/>
        <w:docPartUnique/>
      </w:docPartObj>
    </w:sdtPr>
    <w:sdtEndPr/>
    <w:sdtContent>
      <w:p w:rsidR="00B40026" w:rsidRPr="00B40026" w:rsidRDefault="00B40026">
        <w:pPr>
          <w:pStyle w:val="Header"/>
          <w:jc w:val="right"/>
          <w:rPr>
            <w:rFonts w:ascii="Times New Roman" w:hAnsi="Times New Roman" w:cs="Times New Roman"/>
            <w:sz w:val="24"/>
            <w:szCs w:val="24"/>
          </w:rPr>
        </w:pPr>
        <w:r w:rsidRPr="00B40026">
          <w:rPr>
            <w:rFonts w:ascii="Times New Roman" w:hAnsi="Times New Roman" w:cs="Times New Roman"/>
            <w:sz w:val="24"/>
            <w:szCs w:val="24"/>
          </w:rPr>
          <w:t>TREATMENT PLAN</w:t>
        </w:r>
        <w:r>
          <w:rPr>
            <w:rFonts w:ascii="Times New Roman" w:hAnsi="Times New Roman" w:cs="Times New Roman"/>
            <w:sz w:val="24"/>
            <w:szCs w:val="24"/>
          </w:rPr>
          <w:t xml:space="preserve">                                                                                                                      </w:t>
        </w:r>
        <w:r w:rsidRPr="00B40026">
          <w:rPr>
            <w:rFonts w:ascii="Times New Roman" w:hAnsi="Times New Roman" w:cs="Times New Roman"/>
            <w:sz w:val="24"/>
            <w:szCs w:val="24"/>
          </w:rPr>
          <w:fldChar w:fldCharType="begin"/>
        </w:r>
        <w:r w:rsidRPr="00B40026">
          <w:rPr>
            <w:rFonts w:ascii="Times New Roman" w:hAnsi="Times New Roman" w:cs="Times New Roman"/>
            <w:sz w:val="24"/>
            <w:szCs w:val="24"/>
          </w:rPr>
          <w:instrText xml:space="preserve"> PAGE   \* MERGEFORMAT </w:instrText>
        </w:r>
        <w:r w:rsidRPr="00B40026">
          <w:rPr>
            <w:rFonts w:ascii="Times New Roman" w:hAnsi="Times New Roman" w:cs="Times New Roman"/>
            <w:sz w:val="24"/>
            <w:szCs w:val="24"/>
          </w:rPr>
          <w:fldChar w:fldCharType="separate"/>
        </w:r>
        <w:r w:rsidR="008735F8">
          <w:rPr>
            <w:rFonts w:ascii="Times New Roman" w:hAnsi="Times New Roman" w:cs="Times New Roman"/>
            <w:noProof/>
            <w:sz w:val="24"/>
            <w:szCs w:val="24"/>
          </w:rPr>
          <w:t>3</w:t>
        </w:r>
        <w:r w:rsidRPr="00B40026">
          <w:rPr>
            <w:rFonts w:ascii="Times New Roman" w:hAnsi="Times New Roman" w:cs="Times New Roman"/>
            <w:sz w:val="24"/>
            <w:szCs w:val="24"/>
          </w:rPr>
          <w:fldChar w:fldCharType="end"/>
        </w:r>
      </w:p>
    </w:sdtContent>
  </w:sdt>
  <w:p w:rsidR="00B40026" w:rsidRPr="00B40026" w:rsidRDefault="00B40026">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40026" w:rsidRPr="00B40026" w:rsidRDefault="00B40026">
    <w:pPr>
      <w:pStyle w:val="Header"/>
      <w:rPr>
        <w:rFonts w:ascii="Times New Roman" w:hAnsi="Times New Roman" w:cs="Times New Roman"/>
        <w:sz w:val="24"/>
        <w:szCs w:val="24"/>
      </w:rPr>
    </w:pPr>
    <w:r w:rsidRPr="00B40026">
      <w:rPr>
        <w:rFonts w:ascii="Times New Roman" w:hAnsi="Times New Roman" w:cs="Times New Roman"/>
        <w:sz w:val="24"/>
        <w:szCs w:val="24"/>
      </w:rPr>
      <w:t>Running Head: TREATMENT PLAN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E140D5A"/>
    <w:multiLevelType w:val="hybridMultilevel"/>
    <w:tmpl w:val="F51E26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62937285"/>
    <w:multiLevelType w:val="hybridMultilevel"/>
    <w:tmpl w:val="F3DE2D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6"/>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0026"/>
    <w:rsid w:val="003B4083"/>
    <w:rsid w:val="00441D6E"/>
    <w:rsid w:val="0067127B"/>
    <w:rsid w:val="008735F8"/>
    <w:rsid w:val="00B40026"/>
    <w:rsid w:val="00C5474F"/>
    <w:rsid w:val="00F37F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81C26F4-424A-4C06-9F34-70CC7D4592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B408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400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0026"/>
  </w:style>
  <w:style w:type="paragraph" w:styleId="Footer">
    <w:name w:val="footer"/>
    <w:basedOn w:val="Normal"/>
    <w:link w:val="FooterChar"/>
    <w:uiPriority w:val="99"/>
    <w:semiHidden/>
    <w:unhideWhenUsed/>
    <w:rsid w:val="00B4002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40026"/>
  </w:style>
  <w:style w:type="paragraph" w:styleId="ListParagraph">
    <w:name w:val="List Paragraph"/>
    <w:basedOn w:val="Normal"/>
    <w:uiPriority w:val="34"/>
    <w:qFormat/>
    <w:rsid w:val="00F37FA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403</Words>
  <Characters>2303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Vinnie</cp:lastModifiedBy>
  <cp:revision>2</cp:revision>
  <dcterms:created xsi:type="dcterms:W3CDTF">2020-04-22T06:21:00Z</dcterms:created>
  <dcterms:modified xsi:type="dcterms:W3CDTF">2020-04-22T06:21:00Z</dcterms:modified>
</cp:coreProperties>
</file>